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5EB" w:rsidRDefault="006855EB" w:rsidP="00D4369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David" w:hAnsi="David"/>
          <w:color w:val="auto"/>
          <w:u w:val="single"/>
          <w:rtl/>
        </w:rPr>
      </w:pPr>
      <w:bookmarkStart w:id="0" w:name="_GoBack"/>
      <w:bookmarkEnd w:id="0"/>
    </w:p>
    <w:p w:rsidR="00731B59" w:rsidRPr="00D23D7A" w:rsidRDefault="00731B59" w:rsidP="00D4369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David" w:hAnsi="David"/>
          <w:color w:val="auto"/>
          <w:sz w:val="36"/>
          <w:szCs w:val="36"/>
          <w:u w:val="single"/>
          <w:rtl/>
        </w:rPr>
      </w:pPr>
      <w:r w:rsidRPr="00D23D7A">
        <w:rPr>
          <w:rFonts w:ascii="David" w:hAnsi="David"/>
          <w:color w:val="auto"/>
          <w:sz w:val="36"/>
          <w:szCs w:val="36"/>
          <w:u w:val="single"/>
          <w:rtl/>
        </w:rPr>
        <w:t>החזרי מס לעיוורים</w:t>
      </w:r>
      <w:r w:rsidR="000E64FA" w:rsidRPr="00D23D7A">
        <w:rPr>
          <w:rFonts w:ascii="David" w:hAnsi="David" w:hint="cs"/>
          <w:color w:val="auto"/>
          <w:sz w:val="36"/>
          <w:szCs w:val="36"/>
          <w:u w:val="single"/>
          <w:rtl/>
        </w:rPr>
        <w:t xml:space="preserve"> - ציוד ביתי</w:t>
      </w:r>
      <w:r w:rsidR="00D43690" w:rsidRPr="00D23D7A">
        <w:rPr>
          <w:rFonts w:ascii="David" w:hAnsi="David" w:hint="cs"/>
          <w:color w:val="auto"/>
          <w:sz w:val="36"/>
          <w:szCs w:val="36"/>
          <w:u w:val="single"/>
          <w:rtl/>
        </w:rPr>
        <w:t xml:space="preserve"> - דף הנחיות</w:t>
      </w:r>
    </w:p>
    <w:p w:rsidR="00250D9D" w:rsidRDefault="00250D9D" w:rsidP="006855E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David" w:hAnsi="David"/>
          <w:color w:val="auto"/>
          <w:sz w:val="22"/>
          <w:szCs w:val="22"/>
          <w:rtl/>
        </w:rPr>
      </w:pPr>
    </w:p>
    <w:p w:rsidR="00731B59" w:rsidRPr="00D23D7A" w:rsidRDefault="00614749" w:rsidP="006855E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David" w:hAnsi="David"/>
          <w:color w:val="auto"/>
          <w:sz w:val="28"/>
          <w:szCs w:val="28"/>
          <w:rtl/>
        </w:rPr>
      </w:pPr>
      <w:r w:rsidRPr="00D23D7A">
        <w:rPr>
          <w:rFonts w:ascii="David" w:hAnsi="David" w:hint="cs"/>
          <w:color w:val="auto"/>
          <w:sz w:val="28"/>
          <w:szCs w:val="28"/>
          <w:rtl/>
        </w:rPr>
        <w:t xml:space="preserve">מעודכן </w:t>
      </w:r>
      <w:r w:rsidR="006855EB" w:rsidRPr="00D23D7A">
        <w:rPr>
          <w:rFonts w:ascii="David" w:hAnsi="David" w:hint="cs"/>
          <w:color w:val="auto"/>
          <w:sz w:val="28"/>
          <w:szCs w:val="28"/>
          <w:rtl/>
        </w:rPr>
        <w:t xml:space="preserve">לפי הוראות </w:t>
      </w:r>
      <w:proofErr w:type="spellStart"/>
      <w:r w:rsidR="006855EB" w:rsidRPr="00D23D7A">
        <w:rPr>
          <w:rFonts w:ascii="David" w:hAnsi="David" w:hint="cs"/>
          <w:color w:val="auto"/>
          <w:sz w:val="28"/>
          <w:szCs w:val="28"/>
          <w:rtl/>
        </w:rPr>
        <w:t>התע"ס</w:t>
      </w:r>
      <w:proofErr w:type="spellEnd"/>
      <w:r w:rsidR="006855EB" w:rsidRPr="00D23D7A">
        <w:rPr>
          <w:rFonts w:ascii="David" w:hAnsi="David" w:hint="cs"/>
          <w:color w:val="auto"/>
          <w:sz w:val="28"/>
          <w:szCs w:val="28"/>
          <w:rtl/>
        </w:rPr>
        <w:t xml:space="preserve"> מיום 5 בינואר 2017</w:t>
      </w:r>
    </w:p>
    <w:p w:rsidR="000E64FA" w:rsidRPr="008834E7" w:rsidRDefault="000E64FA" w:rsidP="000E64F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8"/>
          <w:szCs w:val="8"/>
          <w:rtl/>
        </w:rPr>
      </w:pPr>
    </w:p>
    <w:p w:rsidR="00250D9D" w:rsidRDefault="00250D9D" w:rsidP="005D733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  <w:rtl/>
        </w:rPr>
      </w:pPr>
    </w:p>
    <w:p w:rsidR="000E64FA" w:rsidRDefault="00731B59" w:rsidP="005D733C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  <w:rtl/>
        </w:rPr>
      </w:pPr>
      <w:r w:rsidRPr="000E64FA">
        <w:rPr>
          <w:rFonts w:ascii="David" w:hAnsi="David"/>
          <w:bCs w:val="0"/>
          <w:color w:val="auto"/>
          <w:sz w:val="24"/>
          <w:szCs w:val="24"/>
          <w:rtl/>
        </w:rPr>
        <w:t>מוגשת בזאת רשימה להחזרי מיסים</w:t>
      </w:r>
      <w:r w:rsid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 עבור ציוד ביתי</w:t>
      </w:r>
      <w:r w:rsidR="008834E7">
        <w:rPr>
          <w:rFonts w:ascii="David" w:hAnsi="David" w:hint="cs"/>
          <w:bCs w:val="0"/>
          <w:color w:val="auto"/>
          <w:sz w:val="24"/>
          <w:szCs w:val="24"/>
          <w:rtl/>
        </w:rPr>
        <w:t>. נציין שציוד זה אינו נמכר במדור למכשירי עזר במרכז לעיוור</w:t>
      </w:r>
      <w:r w:rsidR="005D733C">
        <w:rPr>
          <w:rFonts w:ascii="David" w:hAnsi="David" w:hint="cs"/>
          <w:bCs w:val="0"/>
          <w:color w:val="auto"/>
          <w:sz w:val="24"/>
          <w:szCs w:val="24"/>
          <w:rtl/>
        </w:rPr>
        <w:t xml:space="preserve"> וניתן לקנות אותו בכל חנות ולהגיש החשבונית בהתאם להנחיות המפורטות מטה. אנא שימו לב כי </w:t>
      </w:r>
      <w:r w:rsidRPr="000E64FA">
        <w:rPr>
          <w:rFonts w:ascii="David" w:hAnsi="David"/>
          <w:bCs w:val="0"/>
          <w:color w:val="auto"/>
          <w:sz w:val="24"/>
          <w:szCs w:val="24"/>
          <w:rtl/>
        </w:rPr>
        <w:t>ברשימה זו ישנם מספר סייגים שי</w:t>
      </w:r>
      <w:r w:rsidR="009B6163" w:rsidRPr="000E64FA">
        <w:rPr>
          <w:rFonts w:ascii="David" w:hAnsi="David" w:hint="cs"/>
          <w:bCs w:val="0"/>
          <w:color w:val="auto"/>
          <w:sz w:val="24"/>
          <w:szCs w:val="24"/>
          <w:rtl/>
        </w:rPr>
        <w:t>ש</w:t>
      </w:r>
      <w:r w:rsidRPr="000E64FA">
        <w:rPr>
          <w:rFonts w:ascii="David" w:hAnsi="David"/>
          <w:bCs w:val="0"/>
          <w:color w:val="auto"/>
          <w:sz w:val="24"/>
          <w:szCs w:val="24"/>
          <w:rtl/>
        </w:rPr>
        <w:t xml:space="preserve"> לשים לב ולפעול בהתאם</w:t>
      </w:r>
      <w:r w:rsidR="000E64FA"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. </w:t>
      </w:r>
    </w:p>
    <w:p w:rsidR="00731B59" w:rsidRPr="00D43690" w:rsidRDefault="000E64FA" w:rsidP="000E64FA">
      <w:pPr>
        <w:overflowPunct w:val="0"/>
        <w:autoSpaceDE w:val="0"/>
        <w:autoSpaceDN w:val="0"/>
        <w:adjustRightInd w:val="0"/>
        <w:jc w:val="both"/>
        <w:textAlignment w:val="baseline"/>
        <w:rPr>
          <w:bCs w:val="0"/>
          <w:color w:val="auto"/>
          <w:sz w:val="24"/>
          <w:szCs w:val="24"/>
          <w:rtl/>
        </w:rPr>
      </w:pPr>
      <w:r>
        <w:rPr>
          <w:rFonts w:ascii="David" w:hAnsi="David" w:hint="cs"/>
          <w:bCs w:val="0"/>
          <w:color w:val="auto"/>
          <w:sz w:val="24"/>
          <w:szCs w:val="24"/>
          <w:rtl/>
        </w:rPr>
        <w:t xml:space="preserve">בהזדמנות זו, </w:t>
      </w: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נבקש להביא לידיעתכם שניתן לקבל גם החזר/סבסוד עבור ציוד אישי</w:t>
      </w:r>
      <w:r w:rsidR="008834E7">
        <w:rPr>
          <w:rFonts w:ascii="David" w:hAnsi="David" w:hint="cs"/>
          <w:bCs w:val="0"/>
          <w:color w:val="auto"/>
          <w:sz w:val="24"/>
          <w:szCs w:val="24"/>
          <w:rtl/>
        </w:rPr>
        <w:t xml:space="preserve"> בין אם נרכש במדור למכשירי עזר ובין אם נרכש במקום אחר</w:t>
      </w: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. ניתן למצוא פרטים בכתובת </w:t>
      </w:r>
      <w:hyperlink r:id="rId9" w:history="1">
        <w:r w:rsidRPr="000E64FA">
          <w:rPr>
            <w:rStyle w:val="Hyperlink"/>
            <w:rFonts w:asciiTheme="minorHAnsi" w:hAnsiTheme="minorHAnsi"/>
            <w:bCs w:val="0"/>
            <w:sz w:val="24"/>
            <w:szCs w:val="24"/>
          </w:rPr>
          <w:t>www.ibcu.org.il</w:t>
        </w:r>
      </w:hyperlink>
      <w:r w:rsidRPr="000E64FA">
        <w:rPr>
          <w:rFonts w:cs="Times New Roman" w:hint="cs"/>
          <w:bCs w:val="0"/>
          <w:color w:val="auto"/>
          <w:sz w:val="24"/>
          <w:szCs w:val="24"/>
          <w:rtl/>
        </w:rPr>
        <w:t xml:space="preserve"> </w:t>
      </w:r>
      <w:r w:rsidRPr="000E64FA">
        <w:rPr>
          <w:rFonts w:hint="cs"/>
          <w:bCs w:val="0"/>
          <w:color w:val="auto"/>
          <w:sz w:val="24"/>
          <w:szCs w:val="24"/>
          <w:rtl/>
        </w:rPr>
        <w:t>&gt; שירותים ופעילויות &gt; החזר על ציוד אישי</w:t>
      </w:r>
      <w:r w:rsidR="00D43690">
        <w:rPr>
          <w:rFonts w:cs="Times New Roman" w:hint="cs"/>
          <w:bCs w:val="0"/>
          <w:color w:val="auto"/>
          <w:sz w:val="24"/>
          <w:szCs w:val="24"/>
          <w:rtl/>
        </w:rPr>
        <w:t xml:space="preserve"> </w:t>
      </w:r>
      <w:r w:rsidR="00D43690" w:rsidRPr="00D43690">
        <w:rPr>
          <w:rFonts w:hint="cs"/>
          <w:bCs w:val="0"/>
          <w:color w:val="auto"/>
          <w:sz w:val="24"/>
          <w:szCs w:val="24"/>
          <w:rtl/>
        </w:rPr>
        <w:t>או שניתן לפנות טלפונית למרכז ולבקש שיישלח אליכם דף ההנחיות עבור ציוד אישי</w:t>
      </w:r>
      <w:r w:rsidR="00D43690">
        <w:rPr>
          <w:rFonts w:hint="cs"/>
          <w:bCs w:val="0"/>
          <w:color w:val="auto"/>
          <w:sz w:val="24"/>
          <w:szCs w:val="24"/>
          <w:rtl/>
        </w:rPr>
        <w:t xml:space="preserve">. </w:t>
      </w:r>
    </w:p>
    <w:p w:rsidR="000E64FA" w:rsidRPr="008834E7" w:rsidRDefault="000E64FA" w:rsidP="000E64FA">
      <w:pPr>
        <w:overflowPunct w:val="0"/>
        <w:autoSpaceDE w:val="0"/>
        <w:autoSpaceDN w:val="0"/>
        <w:adjustRightInd w:val="0"/>
        <w:jc w:val="both"/>
        <w:textAlignment w:val="baseline"/>
        <w:rPr>
          <w:rFonts w:cs="Times New Roman"/>
          <w:bCs w:val="0"/>
          <w:color w:val="auto"/>
          <w:sz w:val="8"/>
          <w:szCs w:val="8"/>
          <w:rtl/>
        </w:rPr>
      </w:pPr>
    </w:p>
    <w:p w:rsidR="000E64FA" w:rsidRPr="00D23D7A" w:rsidRDefault="000E64FA" w:rsidP="000E64FA">
      <w:pPr>
        <w:overflowPunct w:val="0"/>
        <w:autoSpaceDE w:val="0"/>
        <w:autoSpaceDN w:val="0"/>
        <w:adjustRightInd w:val="0"/>
        <w:jc w:val="both"/>
        <w:textAlignment w:val="baseline"/>
        <w:rPr>
          <w:b w:val="0"/>
          <w:color w:val="auto"/>
          <w:sz w:val="28"/>
          <w:szCs w:val="28"/>
          <w:u w:val="single"/>
          <w:rtl/>
        </w:rPr>
      </w:pPr>
      <w:r w:rsidRPr="00D23D7A">
        <w:rPr>
          <w:rFonts w:hint="cs"/>
          <w:b w:val="0"/>
          <w:color w:val="auto"/>
          <w:sz w:val="28"/>
          <w:szCs w:val="28"/>
          <w:u w:val="single"/>
          <w:rtl/>
        </w:rPr>
        <w:t>הנחיות:</w:t>
      </w:r>
    </w:p>
    <w:p w:rsidR="00A17656" w:rsidRPr="000E64FA" w:rsidRDefault="00A17656" w:rsidP="00A17656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u w:val="single"/>
          <w:rtl/>
        </w:rPr>
        <w:t>אוכלוסיית היעד לה מגיע ההחזר</w:t>
      </w: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: </w:t>
      </w:r>
    </w:p>
    <w:p w:rsidR="00A17656" w:rsidRPr="000E64FA" w:rsidRDefault="00A17656" w:rsidP="00564A8B">
      <w:pPr>
        <w:overflowPunct w:val="0"/>
        <w:autoSpaceDE w:val="0"/>
        <w:autoSpaceDN w:val="0"/>
        <w:adjustRightInd w:val="0"/>
        <w:ind w:left="283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בעל תעודת עיוור/לקוי ראייה לצמיתות, </w:t>
      </w:r>
      <w:r w:rsidR="00564A8B">
        <w:rPr>
          <w:rFonts w:ascii="David" w:hAnsi="David" w:hint="cs"/>
          <w:bCs w:val="0"/>
          <w:color w:val="auto"/>
          <w:sz w:val="24"/>
          <w:szCs w:val="24"/>
          <w:rtl/>
        </w:rPr>
        <w:t>מעל גיל</w:t>
      </w: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 18 שנה, המנהל משק בית עצמאי ואינו זכאי מחוק או בסדר אחר לקבלת הטבה (כגון: נכה משרד הביטחון, עיוור/נכה פעולות איבה, עיוור נפגע עבודה, עיוור נפגע תאונת דרכים).</w:t>
      </w:r>
    </w:p>
    <w:p w:rsidR="00A17656" w:rsidRPr="008834E7" w:rsidRDefault="00A17656" w:rsidP="00A17656">
      <w:pPr>
        <w:pStyle w:val="a9"/>
        <w:overflowPunct w:val="0"/>
        <w:autoSpaceDE w:val="0"/>
        <w:autoSpaceDN w:val="0"/>
        <w:adjustRightInd w:val="0"/>
        <w:ind w:left="283"/>
        <w:jc w:val="both"/>
        <w:textAlignment w:val="baseline"/>
        <w:rPr>
          <w:rFonts w:ascii="David" w:hAnsi="David"/>
          <w:bCs w:val="0"/>
          <w:color w:val="auto"/>
          <w:sz w:val="8"/>
          <w:szCs w:val="8"/>
          <w:rtl/>
        </w:rPr>
      </w:pPr>
    </w:p>
    <w:p w:rsidR="000E64FA" w:rsidRPr="000E64FA" w:rsidRDefault="000E64FA" w:rsidP="000E64FA">
      <w:pPr>
        <w:pStyle w:val="a9"/>
        <w:rPr>
          <w:rFonts w:ascii="David" w:hAnsi="David"/>
          <w:bCs w:val="0"/>
          <w:color w:val="auto"/>
          <w:sz w:val="24"/>
          <w:szCs w:val="24"/>
          <w:rtl/>
        </w:rPr>
      </w:pPr>
    </w:p>
    <w:p w:rsidR="00A17656" w:rsidRPr="000E64FA" w:rsidRDefault="00A17656" w:rsidP="009B6163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המסמכים הדרושים לקבלת החזר המס</w:t>
      </w:r>
      <w:r w:rsidR="009B6163" w:rsidRPr="000E64FA">
        <w:rPr>
          <w:rFonts w:ascii="David" w:hAnsi="David" w:hint="cs"/>
          <w:bCs w:val="0"/>
          <w:color w:val="auto"/>
          <w:sz w:val="24"/>
          <w:szCs w:val="24"/>
          <w:rtl/>
        </w:rPr>
        <w:t>-</w:t>
      </w:r>
      <w:r w:rsidR="00731B59" w:rsidRPr="000E64FA">
        <w:rPr>
          <w:rFonts w:ascii="David" w:hAnsi="David"/>
          <w:bCs w:val="0"/>
          <w:color w:val="auto"/>
          <w:sz w:val="24"/>
          <w:szCs w:val="24"/>
          <w:rtl/>
        </w:rPr>
        <w:t xml:space="preserve"> </w:t>
      </w:r>
      <w:r w:rsidR="00731B59" w:rsidRPr="000E64FA">
        <w:rPr>
          <w:rFonts w:ascii="David" w:hAnsi="David"/>
          <w:b w:val="0"/>
          <w:color w:val="auto"/>
          <w:sz w:val="24"/>
          <w:szCs w:val="24"/>
          <w:rtl/>
        </w:rPr>
        <w:t>נא לשלוח</w:t>
      </w:r>
      <w:r w:rsidRPr="000E64FA">
        <w:rPr>
          <w:rFonts w:ascii="David" w:hAnsi="David" w:hint="cs"/>
          <w:b w:val="0"/>
          <w:color w:val="auto"/>
          <w:sz w:val="24"/>
          <w:szCs w:val="24"/>
          <w:rtl/>
        </w:rPr>
        <w:t xml:space="preserve"> את </w:t>
      </w:r>
      <w:r w:rsidRPr="000E64FA">
        <w:rPr>
          <w:rFonts w:ascii="David" w:hAnsi="David" w:hint="cs"/>
          <w:b w:val="0"/>
          <w:color w:val="auto"/>
          <w:sz w:val="24"/>
          <w:szCs w:val="24"/>
          <w:u w:val="single"/>
          <w:rtl/>
        </w:rPr>
        <w:t>כל</w:t>
      </w:r>
      <w:r w:rsidRPr="000E64FA">
        <w:rPr>
          <w:rFonts w:ascii="David" w:hAnsi="David" w:hint="cs"/>
          <w:b w:val="0"/>
          <w:color w:val="auto"/>
          <w:sz w:val="24"/>
          <w:szCs w:val="24"/>
          <w:rtl/>
        </w:rPr>
        <w:t xml:space="preserve"> המסמכים המצוינים</w:t>
      </w: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:</w:t>
      </w:r>
    </w:p>
    <w:p w:rsidR="00A17656" w:rsidRPr="000E64FA" w:rsidRDefault="00A17656" w:rsidP="00A17656">
      <w:pPr>
        <w:pStyle w:val="a9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ח</w:t>
      </w:r>
      <w:r w:rsidR="00731B59" w:rsidRPr="000E64FA">
        <w:rPr>
          <w:rFonts w:ascii="David" w:hAnsi="David"/>
          <w:bCs w:val="0"/>
          <w:color w:val="auto"/>
          <w:sz w:val="24"/>
          <w:szCs w:val="24"/>
          <w:rtl/>
        </w:rPr>
        <w:t>שבונית מס מקורית</w:t>
      </w:r>
      <w:r w:rsidR="00E67A70"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 ע"ש בעל תעודת העיוור בלבד, ניתן להגיש חשבוניות שהינן בתוקף </w:t>
      </w:r>
      <w:r w:rsidR="00E67A70" w:rsidRPr="000E64FA">
        <w:rPr>
          <w:rFonts w:ascii="David" w:hAnsi="David" w:hint="cs"/>
          <w:bCs w:val="0"/>
          <w:color w:val="auto"/>
          <w:sz w:val="24"/>
          <w:szCs w:val="24"/>
          <w:u w:val="single"/>
          <w:rtl/>
        </w:rPr>
        <w:t>עד שנה מיום הרכישה</w:t>
      </w:r>
      <w:r w:rsidR="00E67A70" w:rsidRPr="000E64FA">
        <w:rPr>
          <w:rFonts w:ascii="David" w:hAnsi="David" w:hint="cs"/>
          <w:bCs w:val="0"/>
          <w:color w:val="auto"/>
          <w:sz w:val="24"/>
          <w:szCs w:val="24"/>
          <w:rtl/>
        </w:rPr>
        <w:t>.</w:t>
      </w:r>
    </w:p>
    <w:p w:rsidR="00A17656" w:rsidRPr="000E64FA" w:rsidRDefault="00E67A70" w:rsidP="00E67A70">
      <w:pPr>
        <w:pStyle w:val="a9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/>
          <w:bCs w:val="0"/>
          <w:color w:val="auto"/>
          <w:sz w:val="24"/>
          <w:szCs w:val="24"/>
          <w:rtl/>
        </w:rPr>
        <w:t>צילום תעודת עיוור</w:t>
      </w: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.</w:t>
      </w:r>
    </w:p>
    <w:p w:rsidR="00731B59" w:rsidRPr="000E64FA" w:rsidRDefault="00731B59" w:rsidP="00A17656">
      <w:pPr>
        <w:pStyle w:val="a9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/>
          <w:bCs w:val="0"/>
          <w:color w:val="auto"/>
          <w:sz w:val="24"/>
          <w:szCs w:val="24"/>
          <w:rtl/>
        </w:rPr>
        <w:t>צילום תעודת זהות</w:t>
      </w:r>
      <w:r w:rsidR="00E67A70"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 כולל ספח.</w:t>
      </w:r>
    </w:p>
    <w:p w:rsidR="00A17656" w:rsidRPr="000E64FA" w:rsidRDefault="00A17656" w:rsidP="00A17656">
      <w:pPr>
        <w:pStyle w:val="a9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לצורך העברת תשלום: צ'ק מבוטל עם פרטי חשבון הבנק של בעל תעודת העיוור או אישור על ניהול חשבון בנק ע"ש בעל תעודת העיוור</w:t>
      </w:r>
      <w:r w:rsidR="00546D63" w:rsidRPr="000E64FA">
        <w:rPr>
          <w:rFonts w:ascii="David" w:hAnsi="David" w:hint="cs"/>
          <w:bCs w:val="0"/>
          <w:color w:val="auto"/>
          <w:sz w:val="24"/>
          <w:szCs w:val="24"/>
          <w:rtl/>
        </w:rPr>
        <w:t>.</w:t>
      </w:r>
    </w:p>
    <w:p w:rsidR="00546D63" w:rsidRPr="000E64FA" w:rsidRDefault="00546D63" w:rsidP="00261569">
      <w:pPr>
        <w:pStyle w:val="a9"/>
        <w:overflowPunct w:val="0"/>
        <w:autoSpaceDE w:val="0"/>
        <w:autoSpaceDN w:val="0"/>
        <w:adjustRightInd w:val="0"/>
        <w:ind w:left="643"/>
        <w:jc w:val="both"/>
        <w:textAlignment w:val="baseline"/>
        <w:rPr>
          <w:rFonts w:ascii="David" w:hAnsi="David"/>
          <w:bCs w:val="0"/>
          <w:color w:val="auto"/>
          <w:sz w:val="24"/>
          <w:szCs w:val="24"/>
          <w:rtl/>
        </w:rPr>
      </w:pPr>
    </w:p>
    <w:p w:rsidR="00731B59" w:rsidRPr="000E64FA" w:rsidRDefault="00546D63" w:rsidP="00546D63">
      <w:pPr>
        <w:pStyle w:val="a9"/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David" w:hAnsi="David"/>
          <w:bCs w:val="0"/>
          <w:color w:val="auto"/>
          <w:sz w:val="24"/>
          <w:szCs w:val="24"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>הציוד עליו ניתן לקבל החזר מופיע בטבלה שלהלן.</w:t>
      </w:r>
    </w:p>
    <w:p w:rsidR="00546D63" w:rsidRDefault="00546D63" w:rsidP="00261569">
      <w:pPr>
        <w:pStyle w:val="a9"/>
        <w:overflowPunct w:val="0"/>
        <w:autoSpaceDE w:val="0"/>
        <w:autoSpaceDN w:val="0"/>
        <w:adjustRightInd w:val="0"/>
        <w:ind w:left="283"/>
        <w:jc w:val="both"/>
        <w:textAlignment w:val="baseline"/>
        <w:rPr>
          <w:rFonts w:ascii="David" w:hAnsi="David"/>
          <w:b w:val="0"/>
          <w:color w:val="auto"/>
          <w:sz w:val="24"/>
          <w:szCs w:val="24"/>
          <w:rtl/>
        </w:rPr>
      </w:pPr>
      <w:r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נבקש להדגיש כי </w:t>
      </w:r>
      <w:r w:rsidR="00261569" w:rsidRPr="000E64FA">
        <w:rPr>
          <w:rFonts w:ascii="David" w:hAnsi="David" w:hint="cs"/>
          <w:bCs w:val="0"/>
          <w:color w:val="auto"/>
          <w:sz w:val="24"/>
          <w:szCs w:val="24"/>
          <w:rtl/>
        </w:rPr>
        <w:t xml:space="preserve">לא ניתן לקבל החזר </w:t>
      </w:r>
      <w:r w:rsidR="00261569" w:rsidRPr="000E64FA">
        <w:rPr>
          <w:rFonts w:ascii="David" w:hAnsi="David" w:hint="cs"/>
          <w:b w:val="0"/>
          <w:color w:val="auto"/>
          <w:sz w:val="24"/>
          <w:szCs w:val="24"/>
          <w:rtl/>
        </w:rPr>
        <w:t xml:space="preserve">באותה שנה עבור יותר ממוצר אחד מקבוצה א. </w:t>
      </w:r>
    </w:p>
    <w:p w:rsidR="00250D9D" w:rsidRPr="000E64FA" w:rsidRDefault="00250D9D" w:rsidP="00261569">
      <w:pPr>
        <w:pStyle w:val="a9"/>
        <w:overflowPunct w:val="0"/>
        <w:autoSpaceDE w:val="0"/>
        <w:autoSpaceDN w:val="0"/>
        <w:adjustRightInd w:val="0"/>
        <w:ind w:left="283"/>
        <w:jc w:val="both"/>
        <w:textAlignment w:val="baseline"/>
        <w:rPr>
          <w:rFonts w:ascii="David" w:hAnsi="David"/>
          <w:b w:val="0"/>
          <w:color w:val="auto"/>
          <w:sz w:val="24"/>
          <w:szCs w:val="24"/>
          <w:rtl/>
        </w:rPr>
      </w:pPr>
    </w:p>
    <w:tbl>
      <w:tblPr>
        <w:tblW w:w="8506" w:type="dxa"/>
        <w:tblInd w:w="-318" w:type="dxa"/>
        <w:tblBorders>
          <w:top w:val="single" w:sz="6" w:space="0" w:color="auto"/>
          <w:left w:val="single" w:sz="12" w:space="0" w:color="auto"/>
          <w:bottom w:val="single" w:sz="6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992"/>
        <w:gridCol w:w="1134"/>
        <w:gridCol w:w="2410"/>
        <w:gridCol w:w="992"/>
      </w:tblGrid>
      <w:tr w:rsidR="00546D63" w:rsidRPr="000E64FA" w:rsidTr="00D23D7A">
        <w:trPr>
          <w:trHeight w:val="366"/>
        </w:trPr>
        <w:tc>
          <w:tcPr>
            <w:tcW w:w="2978" w:type="dxa"/>
            <w:shd w:val="clear" w:color="auto" w:fill="D9D9D9" w:themeFill="background1" w:themeFillShade="D9"/>
          </w:tcPr>
          <w:p w:rsidR="00546D63" w:rsidRPr="00D23D7A" w:rsidRDefault="00546D63" w:rsidP="00E0336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i/>
                <w:color w:val="auto"/>
                <w:sz w:val="30"/>
                <w:szCs w:val="30"/>
                <w:rtl/>
              </w:rPr>
            </w:pPr>
            <w:r w:rsidRPr="00D23D7A">
              <w:rPr>
                <w:rFonts w:ascii="David" w:hAnsi="David"/>
                <w:b w:val="0"/>
                <w:i/>
                <w:color w:val="auto"/>
                <w:sz w:val="30"/>
                <w:szCs w:val="30"/>
                <w:rtl/>
              </w:rPr>
              <w:t>תקופת בלאי</w:t>
            </w:r>
          </w:p>
        </w:tc>
        <w:tc>
          <w:tcPr>
            <w:tcW w:w="2126" w:type="dxa"/>
            <w:gridSpan w:val="2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546D63" w:rsidRPr="00D23D7A" w:rsidRDefault="00546D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i/>
                <w:color w:val="auto"/>
                <w:sz w:val="30"/>
                <w:szCs w:val="30"/>
                <w:rtl/>
              </w:rPr>
            </w:pPr>
            <w:r w:rsidRPr="00D23D7A">
              <w:rPr>
                <w:rFonts w:ascii="David" w:hAnsi="David"/>
                <w:b w:val="0"/>
                <w:i/>
                <w:color w:val="auto"/>
                <w:sz w:val="30"/>
                <w:szCs w:val="30"/>
                <w:rtl/>
              </w:rPr>
              <w:t xml:space="preserve">סכום </w:t>
            </w:r>
            <w:r w:rsidR="009B6163" w:rsidRPr="00D23D7A">
              <w:rPr>
                <w:rFonts w:ascii="David" w:hAnsi="David" w:hint="cs"/>
                <w:b w:val="0"/>
                <w:i/>
                <w:color w:val="auto"/>
                <w:sz w:val="30"/>
                <w:szCs w:val="30"/>
                <w:rtl/>
              </w:rPr>
              <w:t>החזר מס מרבי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46D63" w:rsidRPr="00D23D7A" w:rsidRDefault="00546D63" w:rsidP="00546D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D23D7A">
              <w:rPr>
                <w:rFonts w:ascii="David" w:hAnsi="David" w:hint="cs"/>
                <w:b w:val="0"/>
                <w:i/>
                <w:color w:val="auto"/>
                <w:sz w:val="30"/>
                <w:szCs w:val="30"/>
                <w:rtl/>
              </w:rPr>
              <w:t xml:space="preserve">פריט </w:t>
            </w:r>
            <w:r w:rsidRPr="00D23D7A">
              <w:rPr>
                <w:rFonts w:ascii="David" w:hAnsi="David"/>
                <w:b w:val="0"/>
                <w:i/>
                <w:color w:val="auto"/>
                <w:sz w:val="30"/>
                <w:szCs w:val="30"/>
                <w:rtl/>
              </w:rPr>
              <w:t>ציוד ביתי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546D63" w:rsidRPr="00D23D7A" w:rsidRDefault="00546D63" w:rsidP="00546D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i/>
                <w:color w:val="auto"/>
                <w:rtl/>
              </w:rPr>
            </w:pPr>
            <w:r w:rsidRPr="00D23D7A">
              <w:rPr>
                <w:rFonts w:ascii="David" w:hAnsi="David" w:hint="cs"/>
                <w:b w:val="0"/>
                <w:i/>
                <w:color w:val="auto"/>
                <w:rtl/>
              </w:rPr>
              <w:t>קבוצה</w:t>
            </w: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 xml:space="preserve">10 </w:t>
            </w:r>
            <w:r w:rsidR="00E14B44"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 xml:space="preserve">  </w:t>
            </w: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>1</w:t>
            </w:r>
            <w:r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>,</w:t>
            </w: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>200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546D6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 xml:space="preserve">מקרר 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b w:val="0"/>
                <w:color w:val="auto"/>
                <w:sz w:val="28"/>
                <w:szCs w:val="28"/>
                <w:rtl/>
              </w:rPr>
              <w:t>א</w:t>
            </w:r>
          </w:p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 xml:space="preserve">8   </w:t>
            </w:r>
            <w:r w:rsidR="00E14B44"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564A8B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>600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>מכונת כביסה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564A8B" w:rsidP="0061474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>7</w:t>
            </w:r>
            <w:r w:rsidR="009B6163"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="009B6163"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 xml:space="preserve">  </w:t>
            </w:r>
            <w:r w:rsidR="00E14B44" w:rsidRPr="000E64FA">
              <w:rPr>
                <w:rFonts w:ascii="David" w:hAnsi="David" w:hint="cs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="009B6163"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  <w:t>539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>תנור אפייה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9B6163" w:rsidP="00614749">
            <w:pPr>
              <w:keepNext/>
              <w:overflowPunct w:val="0"/>
              <w:autoSpaceDE w:val="0"/>
              <w:autoSpaceDN w:val="0"/>
              <w:adjustRightInd w:val="0"/>
              <w:jc w:val="center"/>
              <w:textAlignment w:val="baseline"/>
              <w:outlineLvl w:val="0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b w:val="0"/>
                <w:bCs w:val="0"/>
                <w:color w:val="auto"/>
                <w:sz w:val="28"/>
                <w:szCs w:val="28"/>
                <w:rtl/>
              </w:rPr>
              <w:t xml:space="preserve">10 </w:t>
            </w:r>
            <w:r w:rsidR="00E14B44" w:rsidRPr="000E64FA">
              <w:rPr>
                <w:rFonts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b w:val="0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9B6163" w:rsidP="009B6163">
            <w:pPr>
              <w:keepNext/>
              <w:overflowPunct w:val="0"/>
              <w:autoSpaceDE w:val="0"/>
              <w:autoSpaceDN w:val="0"/>
              <w:adjustRightInd w:val="0"/>
              <w:jc w:val="center"/>
              <w:textAlignment w:val="baseline"/>
              <w:outlineLvl w:val="0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 </w:t>
            </w:r>
            <w:r w:rsidRPr="000E64FA">
              <w:rPr>
                <w:b w:val="0"/>
                <w:bCs w:val="0"/>
                <w:color w:val="auto"/>
                <w:sz w:val="28"/>
                <w:szCs w:val="28"/>
                <w:rtl/>
              </w:rPr>
              <w:t>1</w:t>
            </w:r>
            <w:r w:rsidRPr="000E64FA">
              <w:rPr>
                <w:rFonts w:hint="cs"/>
                <w:b w:val="0"/>
                <w:bCs w:val="0"/>
                <w:color w:val="auto"/>
                <w:sz w:val="28"/>
                <w:szCs w:val="28"/>
                <w:rtl/>
              </w:rPr>
              <w:t>,</w:t>
            </w:r>
            <w:r w:rsidRPr="000E64FA">
              <w:rPr>
                <w:b w:val="0"/>
                <w:bCs w:val="0"/>
                <w:color w:val="auto"/>
                <w:sz w:val="28"/>
                <w:szCs w:val="28"/>
                <w:rtl/>
              </w:rPr>
              <w:t>200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614749">
            <w:pPr>
              <w:keepNext/>
              <w:overflowPunct w:val="0"/>
              <w:autoSpaceDE w:val="0"/>
              <w:autoSpaceDN w:val="0"/>
              <w:adjustRightInd w:val="0"/>
              <w:jc w:val="both"/>
              <w:textAlignment w:val="baseline"/>
              <w:outlineLvl w:val="0"/>
              <w:rPr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b w:val="0"/>
                <w:color w:val="auto"/>
                <w:sz w:val="30"/>
                <w:szCs w:val="30"/>
                <w:rtl/>
              </w:rPr>
              <w:t>מזגן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10 </w:t>
            </w:r>
            <w:r w:rsidR="00E14B44"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>400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</w:tcPr>
          <w:p w:rsidR="009B6163" w:rsidRPr="00250D9D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דוד שמש</w:t>
            </w:r>
            <w:r w:rsidR="00564A8B" w:rsidRPr="00250D9D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/</w:t>
            </w:r>
            <w:r w:rsidR="00564A8B" w:rsidRPr="00D23D7A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גז</w:t>
            </w:r>
            <w:r w:rsidR="00564A8B" w:rsidRPr="00250D9D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/חשמל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564A8B" w:rsidRPr="000E64FA" w:rsidRDefault="009B6163" w:rsidP="00564A8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 xml:space="preserve">10 </w:t>
            </w:r>
            <w:r w:rsidR="00E14B44"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564A8B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>501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564A8B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מדיח כלים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564A8B" w:rsidRPr="000E64FA" w:rsidTr="00D23D7A">
        <w:tc>
          <w:tcPr>
            <w:tcW w:w="2978" w:type="dxa"/>
          </w:tcPr>
          <w:p w:rsidR="00564A8B" w:rsidRPr="000E64FA" w:rsidRDefault="00564A8B" w:rsidP="00564A8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64A8B" w:rsidRPr="000E64FA" w:rsidRDefault="00564A8B" w:rsidP="009B6163">
            <w:pPr>
              <w:rPr>
                <w:b w:val="0"/>
                <w:bCs w:val="0"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64A8B" w:rsidRPr="000E64FA" w:rsidRDefault="00564A8B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564A8B" w:rsidRPr="00250D9D" w:rsidRDefault="00564A8B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64A8B" w:rsidRPr="000E64FA" w:rsidRDefault="00564A8B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6855EB" w:rsidRPr="000E64FA" w:rsidRDefault="009B6163" w:rsidP="006855E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 xml:space="preserve">10 </w:t>
            </w:r>
            <w:r w:rsidR="00E14B44"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564A8B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>250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564A8B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כיריים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26156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 w:hint="cs"/>
                <w:color w:val="auto"/>
                <w:sz w:val="28"/>
                <w:szCs w:val="28"/>
                <w:rtl/>
              </w:rPr>
              <w:t>ב</w:t>
            </w:r>
          </w:p>
        </w:tc>
      </w:tr>
      <w:tr w:rsidR="009B6163" w:rsidRPr="000E64FA" w:rsidTr="00D23D7A">
        <w:tc>
          <w:tcPr>
            <w:tcW w:w="2978" w:type="dxa"/>
          </w:tcPr>
          <w:p w:rsidR="009B6163" w:rsidRDefault="009B6163" w:rsidP="0061474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10  שנים</w:t>
            </w:r>
          </w:p>
          <w:p w:rsidR="006855EB" w:rsidRPr="000E64FA" w:rsidRDefault="001B33B6" w:rsidP="00250D9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>5 שנים</w:t>
            </w:r>
            <w:r w:rsidR="00250D9D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לנעזר בכלב נחיה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305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>שואב אבק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9B6163" w:rsidP="00E14B4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 xml:space="preserve">7   </w:t>
            </w:r>
            <w:r w:rsidR="00E14B44"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b w:val="0"/>
                <w:bCs w:val="0"/>
                <w:sz w:val="28"/>
                <w:szCs w:val="28"/>
              </w:rPr>
            </w:pPr>
            <w:r w:rsidRPr="000E64FA">
              <w:rPr>
                <w:b w:val="0"/>
                <w:bCs w:val="0"/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200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 xml:space="preserve">מיקרוגל </w:t>
            </w: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  <w:tr w:rsidR="009B6163" w:rsidRPr="000E64FA" w:rsidTr="00D23D7A">
        <w:tc>
          <w:tcPr>
            <w:tcW w:w="2978" w:type="dxa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 xml:space="preserve">10 </w:t>
            </w:r>
            <w:r w:rsidR="00E14B44" w:rsidRPr="000E64FA">
              <w:rPr>
                <w:rFonts w:ascii="David" w:hAnsi="David" w:hint="cs"/>
                <w:b w:val="0"/>
                <w:bCs w:val="0"/>
                <w:color w:val="auto"/>
                <w:sz w:val="28"/>
                <w:szCs w:val="28"/>
                <w:rtl/>
              </w:rPr>
              <w:t xml:space="preserve"> </w:t>
            </w: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שנים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</w:tcPr>
          <w:p w:rsidR="009B6163" w:rsidRPr="000E64FA" w:rsidRDefault="009B6163" w:rsidP="009B6163">
            <w:pPr>
              <w:rPr>
                <w:sz w:val="28"/>
                <w:szCs w:val="28"/>
              </w:rPr>
            </w:pPr>
            <w:r w:rsidRPr="000E64FA">
              <w:rPr>
                <w:sz w:val="28"/>
                <w:szCs w:val="28"/>
                <w:rtl/>
              </w:rPr>
              <w:t>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</w:tcPr>
          <w:p w:rsidR="009B6163" w:rsidRPr="000E64FA" w:rsidRDefault="009B6163" w:rsidP="009B6163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  <w:r w:rsidRPr="000E64FA"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  <w:t>327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B6163" w:rsidRPr="00250D9D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</w:pP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>מי</w:t>
            </w:r>
            <w:r w:rsidRPr="00250D9D">
              <w:rPr>
                <w:rFonts w:ascii="David" w:hAnsi="David" w:hint="cs"/>
                <w:b w:val="0"/>
                <w:color w:val="auto"/>
                <w:sz w:val="30"/>
                <w:szCs w:val="30"/>
                <w:rtl/>
              </w:rPr>
              <w:t>י</w:t>
            </w:r>
            <w:r w:rsidRPr="00250D9D">
              <w:rPr>
                <w:rFonts w:ascii="David" w:hAnsi="David"/>
                <w:b w:val="0"/>
                <w:color w:val="auto"/>
                <w:sz w:val="30"/>
                <w:szCs w:val="30"/>
                <w:rtl/>
              </w:rPr>
              <w:t xml:space="preserve">בש כביסה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B6163" w:rsidRPr="000E64FA" w:rsidRDefault="009B6163" w:rsidP="0061474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David" w:hAnsi="David"/>
                <w:b w:val="0"/>
                <w:bCs w:val="0"/>
                <w:color w:val="auto"/>
                <w:sz w:val="28"/>
                <w:szCs w:val="28"/>
                <w:rtl/>
              </w:rPr>
            </w:pPr>
          </w:p>
        </w:tc>
      </w:tr>
    </w:tbl>
    <w:p w:rsidR="00731B59" w:rsidRPr="00731B59" w:rsidRDefault="00731B59" w:rsidP="00614749">
      <w:pPr>
        <w:overflowPunct w:val="0"/>
        <w:autoSpaceDE w:val="0"/>
        <w:autoSpaceDN w:val="0"/>
        <w:adjustRightInd w:val="0"/>
        <w:jc w:val="both"/>
        <w:textAlignment w:val="baseline"/>
        <w:rPr>
          <w:rFonts w:cs="Times New Roman"/>
          <w:b w:val="0"/>
          <w:bCs w:val="0"/>
          <w:color w:val="auto"/>
          <w:sz w:val="20"/>
          <w:szCs w:val="20"/>
          <w:rtl/>
        </w:rPr>
      </w:pPr>
    </w:p>
    <w:sectPr w:rsidR="00731B59" w:rsidRPr="00731B59" w:rsidSect="00614749">
      <w:headerReference w:type="default" r:id="rId10"/>
      <w:footerReference w:type="defaul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FDD" w:rsidRDefault="006C1FDD" w:rsidP="004D28FA">
      <w:r>
        <w:separator/>
      </w:r>
    </w:p>
  </w:endnote>
  <w:endnote w:type="continuationSeparator" w:id="0">
    <w:p w:rsidR="006C1FDD" w:rsidRDefault="006C1FDD" w:rsidP="004D2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49" w:rsidRPr="004D28FA" w:rsidRDefault="00614749" w:rsidP="004D28FA">
    <w:pPr>
      <w:tabs>
        <w:tab w:val="center" w:pos="4153"/>
        <w:tab w:val="right" w:pos="8306"/>
      </w:tabs>
      <w:jc w:val="center"/>
      <w:rPr>
        <w:rFonts w:cs="FrankRuehl"/>
        <w:b w:val="0"/>
        <w:bCs w:val="0"/>
        <w:color w:val="auto"/>
        <w:sz w:val="28"/>
        <w:szCs w:val="28"/>
        <w:rtl/>
        <w:lang w:eastAsia="he-IL"/>
      </w:rPr>
    </w:pPr>
    <w:r w:rsidRPr="004D28FA">
      <w:rPr>
        <w:rFonts w:cs="FrankRuehl" w:hint="cs"/>
        <w:color w:val="auto"/>
        <w:rtl/>
        <w:lang w:eastAsia="he-IL"/>
      </w:rPr>
      <w:t xml:space="preserve">המרכז לעיוור בישראל </w:t>
    </w:r>
    <w:r w:rsidRPr="004D28FA">
      <w:rPr>
        <w:rFonts w:cs="FrankRuehl" w:hint="cs"/>
        <w:b w:val="0"/>
        <w:bCs w:val="0"/>
        <w:color w:val="auto"/>
        <w:sz w:val="28"/>
        <w:szCs w:val="28"/>
        <w:rtl/>
        <w:lang w:eastAsia="he-IL"/>
      </w:rPr>
      <w:t xml:space="preserve"> רח' דוד חכמי 10, ת.ד. 16643 תל אביב 61166. </w:t>
    </w:r>
  </w:p>
  <w:p w:rsidR="00614749" w:rsidRPr="004D28FA" w:rsidRDefault="00614749" w:rsidP="004D28FA">
    <w:pPr>
      <w:tabs>
        <w:tab w:val="center" w:pos="4153"/>
        <w:tab w:val="right" w:pos="8306"/>
      </w:tabs>
      <w:jc w:val="center"/>
      <w:rPr>
        <w:rFonts w:cs="FrankRuehl"/>
        <w:b w:val="0"/>
        <w:bCs w:val="0"/>
        <w:color w:val="auto"/>
        <w:sz w:val="28"/>
        <w:szCs w:val="28"/>
        <w:lang w:eastAsia="he-IL"/>
      </w:rPr>
    </w:pPr>
    <w:r w:rsidRPr="004D28FA">
      <w:rPr>
        <w:rFonts w:cs="FrankRuehl" w:hint="cs"/>
        <w:b w:val="0"/>
        <w:bCs w:val="0"/>
        <w:color w:val="auto"/>
        <w:sz w:val="28"/>
        <w:szCs w:val="28"/>
        <w:rtl/>
        <w:lang w:eastAsia="he-IL"/>
      </w:rPr>
      <w:t>טל' 03-7915555, פקס- 542371</w:t>
    </w:r>
    <w:r>
      <w:rPr>
        <w:rFonts w:cs="FrankRuehl" w:hint="cs"/>
        <w:b w:val="0"/>
        <w:bCs w:val="0"/>
        <w:color w:val="auto"/>
        <w:sz w:val="28"/>
        <w:szCs w:val="28"/>
        <w:rtl/>
        <w:lang w:eastAsia="he-IL"/>
      </w:rPr>
      <w:t>0</w:t>
    </w:r>
    <w:r w:rsidRPr="004D28FA">
      <w:rPr>
        <w:rFonts w:cs="FrankRuehl" w:hint="cs"/>
        <w:b w:val="0"/>
        <w:bCs w:val="0"/>
        <w:color w:val="auto"/>
        <w:sz w:val="28"/>
        <w:szCs w:val="28"/>
        <w:rtl/>
        <w:lang w:eastAsia="he-IL"/>
      </w:rPr>
      <w:t xml:space="preserve">- 03. אתר המרכז- </w:t>
    </w:r>
    <w:r w:rsidRPr="004D28FA">
      <w:rPr>
        <w:rFonts w:cs="FrankRuehl"/>
        <w:b w:val="0"/>
        <w:bCs w:val="0"/>
        <w:color w:val="auto"/>
        <w:sz w:val="28"/>
        <w:szCs w:val="28"/>
        <w:lang w:eastAsia="he-IL"/>
      </w:rPr>
      <w:t>www.ibcu.org.il</w:t>
    </w:r>
  </w:p>
  <w:p w:rsidR="00614749" w:rsidRPr="004D28FA" w:rsidRDefault="0061474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FDD" w:rsidRDefault="006C1FDD" w:rsidP="004D28FA">
      <w:r>
        <w:separator/>
      </w:r>
    </w:p>
  </w:footnote>
  <w:footnote w:type="continuationSeparator" w:id="0">
    <w:p w:rsidR="006C1FDD" w:rsidRDefault="006C1FDD" w:rsidP="004D28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749" w:rsidRDefault="00614749">
    <w:pPr>
      <w:pStyle w:val="a3"/>
    </w:pPr>
    <w:r>
      <w:rPr>
        <w:rFonts w:hint="cs"/>
        <w:noProof/>
      </w:rPr>
      <w:drawing>
        <wp:inline distT="0" distB="0" distL="0" distR="0" wp14:anchorId="0EDCDC5D" wp14:editId="49FEA37E">
          <wp:extent cx="5264293" cy="1104900"/>
          <wp:effectExtent l="0" t="0" r="0" b="0"/>
          <wp:docPr id="1" name="תמונה 1" descr="לוגו חד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חד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11070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B6FE8"/>
    <w:multiLevelType w:val="singleLevel"/>
    <w:tmpl w:val="E1E6EA5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abstractNum w:abstractNumId="1">
    <w:nsid w:val="4CAE06A8"/>
    <w:multiLevelType w:val="hybridMultilevel"/>
    <w:tmpl w:val="94FC1DAA"/>
    <w:lvl w:ilvl="0" w:tplc="FE2EC1C8">
      <w:start w:val="1"/>
      <w:numFmt w:val="hebrew1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5A000B98"/>
    <w:multiLevelType w:val="singleLevel"/>
    <w:tmpl w:val="DB2CE512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abstractNum w:abstractNumId="3">
    <w:nsid w:val="5F1B50DB"/>
    <w:multiLevelType w:val="singleLevel"/>
    <w:tmpl w:val="552E568E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abstractNum w:abstractNumId="4">
    <w:nsid w:val="67CC527E"/>
    <w:multiLevelType w:val="hybridMultilevel"/>
    <w:tmpl w:val="C666C63A"/>
    <w:lvl w:ilvl="0" w:tplc="D618FFF4">
      <w:start w:val="1"/>
      <w:numFmt w:val="hebrew1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67D80E59"/>
    <w:multiLevelType w:val="singleLevel"/>
    <w:tmpl w:val="977628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abstractNum w:abstractNumId="6">
    <w:nsid w:val="7AD3538F"/>
    <w:multiLevelType w:val="singleLevel"/>
    <w:tmpl w:val="A0E0450E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A8B"/>
    <w:rsid w:val="000E64FA"/>
    <w:rsid w:val="00134C73"/>
    <w:rsid w:val="00193687"/>
    <w:rsid w:val="001B33B6"/>
    <w:rsid w:val="00250D9D"/>
    <w:rsid w:val="00261569"/>
    <w:rsid w:val="004D28FA"/>
    <w:rsid w:val="00546D63"/>
    <w:rsid w:val="00564A8B"/>
    <w:rsid w:val="005D733C"/>
    <w:rsid w:val="00614749"/>
    <w:rsid w:val="006855EB"/>
    <w:rsid w:val="006C1FDD"/>
    <w:rsid w:val="006C33DA"/>
    <w:rsid w:val="00731B59"/>
    <w:rsid w:val="00805E9F"/>
    <w:rsid w:val="00846878"/>
    <w:rsid w:val="008834E7"/>
    <w:rsid w:val="009B6163"/>
    <w:rsid w:val="00A17656"/>
    <w:rsid w:val="00A7051F"/>
    <w:rsid w:val="00A90AB6"/>
    <w:rsid w:val="00D23D7A"/>
    <w:rsid w:val="00D24A46"/>
    <w:rsid w:val="00D43690"/>
    <w:rsid w:val="00D87B89"/>
    <w:rsid w:val="00E0336E"/>
    <w:rsid w:val="00E14B44"/>
    <w:rsid w:val="00E67A70"/>
    <w:rsid w:val="00E7287C"/>
    <w:rsid w:val="00E85B0A"/>
    <w:rsid w:val="00ED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8FA"/>
    <w:pPr>
      <w:bidi/>
    </w:pPr>
    <w:rPr>
      <w:rFonts w:ascii="Times New Roman" w:eastAsia="Times New Roman" w:hAnsi="Times New Roman" w:cs="David"/>
      <w:b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8FA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uiPriority w:val="99"/>
    <w:rsid w:val="004D28FA"/>
    <w:rPr>
      <w:rFonts w:ascii="Times New Roman" w:eastAsia="Times New Roman" w:hAnsi="Times New Roman" w:cs="David"/>
      <w:b/>
      <w:bCs/>
      <w:color w:val="000000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4D28FA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uiPriority w:val="99"/>
    <w:rsid w:val="004D28FA"/>
    <w:rPr>
      <w:rFonts w:ascii="Times New Roman" w:eastAsia="Times New Roman" w:hAnsi="Times New Roman" w:cs="David"/>
      <w:b/>
      <w:bCs/>
      <w:color w:val="000000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4D28FA"/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D28FA"/>
    <w:rPr>
      <w:rFonts w:ascii="Tahoma" w:eastAsia="Times New Roman" w:hAnsi="Tahoma" w:cs="Tahoma"/>
      <w:b/>
      <w:bCs/>
      <w:color w:val="000000"/>
      <w:sz w:val="16"/>
      <w:szCs w:val="16"/>
    </w:rPr>
  </w:style>
  <w:style w:type="paragraph" w:styleId="a9">
    <w:name w:val="List Paragraph"/>
    <w:basedOn w:val="a"/>
    <w:uiPriority w:val="34"/>
    <w:qFormat/>
    <w:rsid w:val="00A17656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0E64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8FA"/>
    <w:pPr>
      <w:bidi/>
    </w:pPr>
    <w:rPr>
      <w:rFonts w:ascii="Times New Roman" w:eastAsia="Times New Roman" w:hAnsi="Times New Roman" w:cs="David"/>
      <w:b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8FA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uiPriority w:val="99"/>
    <w:rsid w:val="004D28FA"/>
    <w:rPr>
      <w:rFonts w:ascii="Times New Roman" w:eastAsia="Times New Roman" w:hAnsi="Times New Roman" w:cs="David"/>
      <w:b/>
      <w:bCs/>
      <w:color w:val="000000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4D28FA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uiPriority w:val="99"/>
    <w:rsid w:val="004D28FA"/>
    <w:rPr>
      <w:rFonts w:ascii="Times New Roman" w:eastAsia="Times New Roman" w:hAnsi="Times New Roman" w:cs="David"/>
      <w:b/>
      <w:bCs/>
      <w:color w:val="000000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4D28FA"/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D28FA"/>
    <w:rPr>
      <w:rFonts w:ascii="Tahoma" w:eastAsia="Times New Roman" w:hAnsi="Tahoma" w:cs="Tahoma"/>
      <w:b/>
      <w:bCs/>
      <w:color w:val="000000"/>
      <w:sz w:val="16"/>
      <w:szCs w:val="16"/>
    </w:rPr>
  </w:style>
  <w:style w:type="paragraph" w:styleId="a9">
    <w:name w:val="List Paragraph"/>
    <w:basedOn w:val="a"/>
    <w:uiPriority w:val="34"/>
    <w:qFormat/>
    <w:rsid w:val="00A17656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0E64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ibcu.org.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6FE62-9710-4725-9AE7-B0235F43C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1423</Characters>
  <Application>Microsoft Office Word</Application>
  <DocSecurity>4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The Center For The Blind In Israel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rina kazantini</dc:creator>
  <cp:lastModifiedBy>rina kazantini</cp:lastModifiedBy>
  <cp:revision>2</cp:revision>
  <cp:lastPrinted>2017-01-19T07:56:00Z</cp:lastPrinted>
  <dcterms:created xsi:type="dcterms:W3CDTF">2017-01-19T09:08:00Z</dcterms:created>
  <dcterms:modified xsi:type="dcterms:W3CDTF">2017-01-19T09:08:00Z</dcterms:modified>
</cp:coreProperties>
</file>